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3.999999999999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46"/>
          <w:szCs w:val="1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46"/>
          <w:szCs w:val="146"/>
          <w:u w:val="none"/>
          <w:shd w:fill="auto" w:val="clear"/>
          <w:vertAlign w:val="baseline"/>
          <w:rtl w:val="0"/>
        </w:rPr>
        <w:t xml:space="preserve">OLUX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44"/>
          <w:szCs w:val="44"/>
          <w:u w:val="none"/>
          <w:shd w:fill="auto" w:val="clear"/>
          <w:vertAlign w:val="baseline"/>
          <w:rtl w:val="0"/>
        </w:rPr>
        <w:t xml:space="preserve">electric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44"/>
          <w:szCs w:val="44"/>
          <w:u w:val="none"/>
          <w:shd w:fill="auto" w:val="clear"/>
          <w:vertAlign w:val="baseline"/>
          <w:rtl w:val="0"/>
        </w:rPr>
        <w:t xml:space="preserve">heating elements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9.2000000000003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46"/>
          <w:szCs w:val="1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46"/>
          <w:szCs w:val="146"/>
          <w:u w:val="none"/>
          <w:shd w:fill="auto" w:val="clear"/>
          <w:vertAlign w:val="baseline"/>
          <w:rtl w:val="0"/>
        </w:rPr>
        <w:t xml:space="preserve">OLUX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4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42"/>
          <w:szCs w:val="42"/>
          <w:u w:val="none"/>
          <w:shd w:fill="auto" w:val="clear"/>
          <w:vertAlign w:val="baseline"/>
          <w:rtl w:val="0"/>
        </w:rPr>
        <w:t xml:space="preserve">electric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42"/>
          <w:szCs w:val="42"/>
          <w:u w:val="none"/>
          <w:shd w:fill="auto" w:val="clear"/>
          <w:vertAlign w:val="baseline"/>
          <w:rtl w:val="0"/>
        </w:rPr>
        <w:t xml:space="preserve">heating elements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3.999999999999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46"/>
          <w:szCs w:val="1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46"/>
          <w:szCs w:val="146"/>
          <w:u w:val="none"/>
          <w:shd w:fill="auto" w:val="clear"/>
          <w:vertAlign w:val="baseline"/>
          <w:rtl w:val="0"/>
        </w:rPr>
        <w:t xml:space="preserve">OLUX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44"/>
          <w:szCs w:val="44"/>
          <w:u w:val="none"/>
          <w:shd w:fill="auto" w:val="clear"/>
          <w:vertAlign w:val="baseline"/>
          <w:rtl w:val="0"/>
        </w:rPr>
        <w:t xml:space="preserve">electric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44"/>
          <w:szCs w:val="44"/>
          <w:u w:val="none"/>
          <w:shd w:fill="auto" w:val="clear"/>
          <w:vertAlign w:val="baseline"/>
          <w:rtl w:val="0"/>
        </w:rPr>
        <w:t xml:space="preserve">heating elements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3.199999999999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8"/>
          <w:szCs w:val="13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8"/>
          <w:szCs w:val="138"/>
          <w:u w:val="none"/>
          <w:shd w:fill="auto" w:val="clear"/>
          <w:vertAlign w:val="baseline"/>
          <w:rtl w:val="0"/>
        </w:rPr>
        <w:t xml:space="preserve">OLUX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42"/>
          <w:szCs w:val="42"/>
          <w:u w:val="none"/>
          <w:shd w:fill="auto" w:val="clear"/>
          <w:vertAlign w:val="baseline"/>
          <w:rtl w:val="0"/>
        </w:rPr>
        <w:t xml:space="preserve">electric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heating elements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8"/>
          <w:szCs w:val="13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8"/>
          <w:szCs w:val="138"/>
          <w:u w:val="none"/>
          <w:shd w:fill="auto" w:val="clear"/>
          <w:vertAlign w:val="baseline"/>
          <w:rtl w:val="0"/>
        </w:rPr>
        <w:t xml:space="preserve">OLUX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2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6"/>
          <w:szCs w:val="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6"/>
          <w:szCs w:val="46"/>
          <w:u w:val="none"/>
          <w:shd w:fill="auto" w:val="clear"/>
          <w:vertAlign w:val="baseline"/>
          <w:rtl w:val="0"/>
        </w:rPr>
        <w:t xml:space="preserve">electric heating elements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2.4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92"/>
          <w:szCs w:val="1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92"/>
          <w:szCs w:val="192"/>
          <w:u w:val="none"/>
          <w:shd w:fill="auto" w:val="clear"/>
          <w:vertAlign w:val="baseline"/>
          <w:rtl w:val="0"/>
        </w:rPr>
        <w:t xml:space="preserve">WOLUX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42"/>
          <w:szCs w:val="42"/>
          <w:u w:val="none"/>
          <w:shd w:fill="auto" w:val="clear"/>
          <w:vertAlign w:val="baseline"/>
          <w:rtl w:val="0"/>
        </w:rPr>
        <w:t xml:space="preserve">electric heating elements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4.4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90"/>
          <w:szCs w:val="19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90"/>
          <w:szCs w:val="190"/>
          <w:u w:val="none"/>
          <w:shd w:fill="auto" w:val="clear"/>
          <w:vertAlign w:val="baseline"/>
          <w:rtl w:val="0"/>
        </w:rPr>
        <w:t xml:space="preserve">WOLUX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42"/>
          <w:szCs w:val="42"/>
          <w:u w:val="none"/>
          <w:shd w:fill="auto" w:val="clear"/>
          <w:vertAlign w:val="baseline"/>
          <w:rtl w:val="0"/>
        </w:rPr>
        <w:t xml:space="preserve">electric heating elements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2.4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92"/>
          <w:szCs w:val="1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92"/>
          <w:szCs w:val="192"/>
          <w:u w:val="none"/>
          <w:shd w:fill="auto" w:val="clear"/>
          <w:vertAlign w:val="baseline"/>
          <w:rtl w:val="0"/>
        </w:rPr>
        <w:t xml:space="preserve">WOLUX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42"/>
          <w:szCs w:val="42"/>
          <w:u w:val="none"/>
          <w:shd w:fill="auto" w:val="clear"/>
          <w:vertAlign w:val="baseline"/>
          <w:rtl w:val="0"/>
        </w:rPr>
        <w:t xml:space="preserve">electric heating elements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0.7999999999997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92"/>
          <w:szCs w:val="1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92"/>
          <w:szCs w:val="192"/>
          <w:u w:val="none"/>
          <w:shd w:fill="auto" w:val="clear"/>
          <w:vertAlign w:val="baseline"/>
          <w:rtl w:val="0"/>
        </w:rPr>
        <w:t xml:space="preserve">WOLUX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42"/>
          <w:szCs w:val="42"/>
          <w:u w:val="none"/>
          <w:shd w:fill="auto" w:val="clear"/>
          <w:vertAlign w:val="baseline"/>
          <w:rtl w:val="0"/>
        </w:rPr>
        <w:t xml:space="preserve">electric heating elements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3.999999999999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46"/>
          <w:szCs w:val="1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46"/>
          <w:szCs w:val="146"/>
          <w:u w:val="none"/>
          <w:shd w:fill="auto" w:val="clear"/>
          <w:vertAlign w:val="baseline"/>
          <w:rtl w:val="0"/>
        </w:rPr>
        <w:t xml:space="preserve">OLUX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44"/>
          <w:szCs w:val="44"/>
          <w:u w:val="none"/>
          <w:shd w:fill="auto" w:val="clear"/>
          <w:vertAlign w:val="baseline"/>
          <w:rtl w:val="0"/>
        </w:rPr>
        <w:t xml:space="preserve">electric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44"/>
          <w:szCs w:val="44"/>
          <w:u w:val="none"/>
          <w:shd w:fill="auto" w:val="clear"/>
          <w:vertAlign w:val="baseline"/>
          <w:rtl w:val="0"/>
        </w:rPr>
        <w:t xml:space="preserve">heating elements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0a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0a000"/>
          <w:sz w:val="14"/>
          <w:szCs w:val="14"/>
          <w:u w:val="none"/>
          <w:shd w:fill="auto" w:val="clear"/>
          <w:vertAlign w:val="baseline"/>
          <w:rtl w:val="0"/>
        </w:rPr>
        <w:t xml:space="preserve">100%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0a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0a000"/>
          <w:sz w:val="14"/>
          <w:szCs w:val="14"/>
          <w:u w:val="none"/>
          <w:shd w:fill="auto" w:val="clear"/>
          <w:vertAlign w:val="baseline"/>
          <w:rtl w:val="0"/>
        </w:rPr>
        <w:t xml:space="preserve">100%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